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B" w:rsidRDefault="00181A1B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C01222" w:rsidRDefault="00C01222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C01222" w:rsidRDefault="00C01222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C01222" w:rsidRDefault="00C01222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1D1D1B"/>
          <w:sz w:val="28"/>
          <w:szCs w:val="28"/>
          <w:shd w:val="clear" w:color="auto" w:fill="FFFFFF"/>
        </w:rPr>
      </w:pPr>
      <w:r w:rsidRPr="00960D50">
        <w:rPr>
          <w:rStyle w:val="ac"/>
          <w:color w:val="1D1D1B"/>
          <w:sz w:val="28"/>
          <w:szCs w:val="28"/>
          <w:shd w:val="clear" w:color="auto" w:fill="FFFFFF"/>
        </w:rPr>
        <w:t xml:space="preserve">Отчет о выполнении предписания по устранению нарушений 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  <w:r w:rsidRPr="00960D50">
        <w:rPr>
          <w:b/>
          <w:color w:val="1D1D1B"/>
          <w:sz w:val="28"/>
          <w:szCs w:val="28"/>
        </w:rPr>
        <w:t xml:space="preserve">  КГУ «Общеобразовательная школа села </w:t>
      </w:r>
      <w:proofErr w:type="spellStart"/>
      <w:r w:rsidRPr="00960D50">
        <w:rPr>
          <w:b/>
          <w:color w:val="1D1D1B"/>
          <w:sz w:val="28"/>
          <w:szCs w:val="28"/>
        </w:rPr>
        <w:t>Бозайгыр</w:t>
      </w:r>
      <w:proofErr w:type="spellEnd"/>
      <w:r w:rsidRPr="00960D50">
        <w:rPr>
          <w:b/>
          <w:color w:val="1D1D1B"/>
          <w:sz w:val="28"/>
          <w:szCs w:val="28"/>
        </w:rPr>
        <w:t xml:space="preserve"> 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  <w:r w:rsidRPr="00960D50">
        <w:rPr>
          <w:b/>
          <w:color w:val="1D1D1B"/>
          <w:sz w:val="28"/>
          <w:szCs w:val="28"/>
        </w:rPr>
        <w:t xml:space="preserve">отдела образования </w:t>
      </w:r>
      <w:proofErr w:type="spellStart"/>
      <w:r w:rsidRPr="00960D50">
        <w:rPr>
          <w:b/>
          <w:color w:val="1D1D1B"/>
          <w:sz w:val="28"/>
          <w:szCs w:val="28"/>
        </w:rPr>
        <w:t>Шортандинского</w:t>
      </w:r>
      <w:proofErr w:type="spellEnd"/>
      <w:r w:rsidRPr="00960D50">
        <w:rPr>
          <w:b/>
          <w:color w:val="1D1D1B"/>
          <w:sz w:val="28"/>
          <w:szCs w:val="28"/>
        </w:rPr>
        <w:t xml:space="preserve"> района 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  <w:r w:rsidRPr="00960D50">
        <w:rPr>
          <w:b/>
          <w:color w:val="1D1D1B"/>
          <w:sz w:val="28"/>
          <w:szCs w:val="28"/>
        </w:rPr>
        <w:t xml:space="preserve">управления образования </w:t>
      </w:r>
      <w:proofErr w:type="spellStart"/>
      <w:r w:rsidRPr="00960D50">
        <w:rPr>
          <w:b/>
          <w:color w:val="1D1D1B"/>
          <w:sz w:val="28"/>
          <w:szCs w:val="28"/>
        </w:rPr>
        <w:t>Акмолинской</w:t>
      </w:r>
      <w:proofErr w:type="spellEnd"/>
      <w:r w:rsidRPr="00960D50">
        <w:rPr>
          <w:b/>
          <w:color w:val="1D1D1B"/>
          <w:sz w:val="28"/>
          <w:szCs w:val="28"/>
        </w:rPr>
        <w:t xml:space="preserve"> области»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</w:p>
    <w:p w:rsidR="00181A1B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</w:rPr>
      </w:pPr>
    </w:p>
    <w:p w:rsidR="00960D50" w:rsidRPr="00960D50" w:rsidRDefault="00960D50" w:rsidP="00C01222">
      <w:pPr>
        <w:pStyle w:val="ab"/>
        <w:shd w:val="clear" w:color="auto" w:fill="FFFFFF"/>
        <w:spacing w:before="0" w:beforeAutospacing="0" w:after="0" w:afterAutospacing="0"/>
        <w:rPr>
          <w:color w:val="1D1D1B"/>
          <w:sz w:val="32"/>
          <w:szCs w:val="32"/>
        </w:rPr>
      </w:pPr>
    </w:p>
    <w:p w:rsidR="00181A1B" w:rsidRPr="008C75C1" w:rsidRDefault="00960D50" w:rsidP="00C01222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shd w:val="clear" w:color="auto" w:fill="FFFFFF"/>
        </w:rPr>
      </w:pPr>
      <w:r w:rsidRPr="00C01222">
        <w:rPr>
          <w:color w:val="1D1D1B"/>
          <w:sz w:val="28"/>
          <w:szCs w:val="28"/>
          <w:shd w:val="clear" w:color="auto" w:fill="FFFFFF"/>
        </w:rPr>
        <w:t xml:space="preserve">         С 30 июля по 1 августа 2024 года в КГУ «Общеобразовательная школа села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Бозайгыр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отдела образования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Шортандинского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района управления образования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Акмолинской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области» проводилась государственная аттестация, организованная Департаментом по обеспечению качества в сфере образования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Акмолинской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области. В процессе аттестации были выявлены  нарушения.</w:t>
      </w:r>
      <w:r w:rsidR="00EC43E4" w:rsidRPr="00C01222">
        <w:rPr>
          <w:color w:val="1D1D1B"/>
          <w:sz w:val="28"/>
          <w:szCs w:val="28"/>
          <w:shd w:val="clear" w:color="auto" w:fill="FFFFFF"/>
        </w:rPr>
        <w:t xml:space="preserve"> Для устранения нарушений, а</w:t>
      </w:r>
      <w:r w:rsidRPr="00C01222">
        <w:rPr>
          <w:color w:val="1D1D1B"/>
          <w:sz w:val="28"/>
          <w:szCs w:val="28"/>
          <w:shd w:val="clear" w:color="auto" w:fill="FFFFFF"/>
        </w:rPr>
        <w:t xml:space="preserve">дминистрацией школы был составлен план </w:t>
      </w:r>
      <w:r w:rsidR="00EC43E4" w:rsidRPr="00C01222">
        <w:rPr>
          <w:color w:val="1D1D1B"/>
          <w:sz w:val="28"/>
          <w:szCs w:val="28"/>
          <w:shd w:val="clear" w:color="auto" w:fill="FFFFFF"/>
        </w:rPr>
        <w:t xml:space="preserve">и проделаны следующие </w:t>
      </w:r>
      <w:r w:rsidRPr="00C01222">
        <w:rPr>
          <w:color w:val="1D1D1B"/>
          <w:sz w:val="28"/>
          <w:szCs w:val="28"/>
          <w:shd w:val="clear" w:color="auto" w:fill="FFFFFF"/>
        </w:rPr>
        <w:t>меропри</w:t>
      </w:r>
      <w:r w:rsidR="00EC43E4" w:rsidRPr="00C01222">
        <w:rPr>
          <w:color w:val="1D1D1B"/>
          <w:sz w:val="28"/>
          <w:szCs w:val="28"/>
          <w:shd w:val="clear" w:color="auto" w:fill="FFFFFF"/>
        </w:rPr>
        <w:t>ятия:</w:t>
      </w:r>
    </w:p>
    <w:p w:rsidR="00181A1B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sz w:val="28"/>
          <w:szCs w:val="28"/>
        </w:rPr>
      </w:pPr>
      <w:r w:rsidRPr="00C01222">
        <w:rPr>
          <w:b/>
          <w:i/>
          <w:sz w:val="28"/>
          <w:szCs w:val="28"/>
        </w:rPr>
        <w:t>Школа</w:t>
      </w:r>
      <w:r w:rsidRPr="00C01222">
        <w:rPr>
          <w:b/>
          <w:i/>
          <w:spacing w:val="-7"/>
          <w:sz w:val="28"/>
          <w:szCs w:val="28"/>
        </w:rPr>
        <w:t xml:space="preserve"> не </w:t>
      </w:r>
      <w:r w:rsidRPr="00C01222">
        <w:rPr>
          <w:b/>
          <w:i/>
          <w:sz w:val="28"/>
          <w:szCs w:val="28"/>
        </w:rPr>
        <w:t>имеет  свое доменное имя третьего уровня</w:t>
      </w:r>
      <w:proofErr w:type="gramStart"/>
      <w:r w:rsidRPr="00C01222">
        <w:rPr>
          <w:b/>
          <w:i/>
          <w:sz w:val="28"/>
          <w:szCs w:val="28"/>
        </w:rPr>
        <w:t>.</w:t>
      </w:r>
      <w:r w:rsidR="008C75C1">
        <w:rPr>
          <w:b/>
          <w:i/>
          <w:sz w:val="28"/>
          <w:szCs w:val="28"/>
        </w:rPr>
        <w:t>(</w:t>
      </w:r>
      <w:proofErr w:type="gramEnd"/>
      <w:r w:rsidR="008C75C1">
        <w:rPr>
          <w:b/>
          <w:i/>
          <w:sz w:val="28"/>
          <w:szCs w:val="28"/>
        </w:rPr>
        <w:t>нарушение)</w:t>
      </w:r>
    </w:p>
    <w:p w:rsidR="00EC43E4" w:rsidRPr="007261D0" w:rsidRDefault="00EC43E4" w:rsidP="008C75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222">
        <w:rPr>
          <w:color w:val="1D1D1B"/>
          <w:sz w:val="28"/>
          <w:szCs w:val="28"/>
          <w:shd w:val="clear" w:color="auto" w:fill="FFFFFF"/>
        </w:rPr>
        <w:t xml:space="preserve">Школа зарегистрировала доменное имя третьего уровня 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bozaigyr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-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shortandy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-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aqm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.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edu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.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kz</w:t>
      </w:r>
      <w:proofErr w:type="spellEnd"/>
      <w:r w:rsidR="00D232E1" w:rsidRPr="00D232E1">
        <w:rPr>
          <w:color w:val="1D1D1B"/>
          <w:sz w:val="28"/>
          <w:szCs w:val="28"/>
          <w:shd w:val="clear" w:color="auto" w:fill="FFFFFF"/>
        </w:rPr>
        <w:t xml:space="preserve"> </w:t>
      </w:r>
      <w:r w:rsidRPr="00C01222">
        <w:rPr>
          <w:color w:val="1D1D1B"/>
          <w:sz w:val="28"/>
          <w:szCs w:val="28"/>
          <w:shd w:val="clear" w:color="auto" w:fill="FFFFFF"/>
        </w:rPr>
        <w:t>(договор прилагается).</w:t>
      </w:r>
      <w:r w:rsidR="007261D0" w:rsidRPr="007261D0">
        <w:rPr>
          <w:color w:val="1D1D1B"/>
          <w:sz w:val="28"/>
          <w:szCs w:val="28"/>
          <w:shd w:val="clear" w:color="auto" w:fill="FFFFFF"/>
        </w:rPr>
        <w:t xml:space="preserve"> </w:t>
      </w:r>
      <w:hyperlink r:id="rId6" w:history="1">
        <w:r w:rsidR="007261D0" w:rsidRPr="007261D0">
          <w:rPr>
            <w:rStyle w:val="a3"/>
            <w:sz w:val="28"/>
            <w:szCs w:val="28"/>
            <w:shd w:val="clear" w:color="auto" w:fill="FFFFFF"/>
          </w:rPr>
          <w:t>http://bozaigyr-shortandy-aqm.edu.kz/public/files/2025/1/24/240125_124905_domen.pdf</w:t>
        </w:r>
      </w:hyperlink>
    </w:p>
    <w:p w:rsidR="00181A1B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1D1D1B"/>
          <w:sz w:val="28"/>
          <w:szCs w:val="28"/>
        </w:rPr>
      </w:pPr>
      <w:r w:rsidRPr="00C01222">
        <w:rPr>
          <w:b/>
          <w:i/>
          <w:sz w:val="28"/>
          <w:szCs w:val="28"/>
        </w:rPr>
        <w:t>В  5 «Б» классе на изучение обязательного учебного курса «Основы безопасности жизнедеятельности»   выдано  16 часов при годовой нагрузке 15 часов</w:t>
      </w:r>
      <w:r w:rsidRPr="00C01222">
        <w:rPr>
          <w:b/>
          <w:i/>
          <w:sz w:val="28"/>
          <w:szCs w:val="28"/>
          <w:lang w:val="kk-KZ"/>
        </w:rPr>
        <w:t>, в</w:t>
      </w:r>
      <w:r w:rsidRPr="00C01222">
        <w:rPr>
          <w:b/>
          <w:i/>
          <w:sz w:val="28"/>
          <w:szCs w:val="28"/>
        </w:rPr>
        <w:t xml:space="preserve"> 7 «Ә» классе при нагрузке 15 часов выдано 16 часов; </w:t>
      </w:r>
      <w:proofErr w:type="gramStart"/>
      <w:r w:rsidRPr="00C01222">
        <w:rPr>
          <w:b/>
          <w:i/>
          <w:sz w:val="28"/>
          <w:szCs w:val="28"/>
        </w:rPr>
        <w:t xml:space="preserve">в 1 «Ә» классе при нагрузке 6 часов выдано 7 часов, </w:t>
      </w:r>
      <w:r w:rsidRPr="00C01222">
        <w:rPr>
          <w:b/>
          <w:i/>
          <w:sz w:val="28"/>
          <w:szCs w:val="28"/>
          <w:lang w:val="kk-KZ"/>
        </w:rPr>
        <w:t xml:space="preserve">что </w:t>
      </w:r>
      <w:r w:rsidRPr="00C01222">
        <w:rPr>
          <w:b/>
          <w:i/>
          <w:sz w:val="28"/>
          <w:szCs w:val="28"/>
        </w:rPr>
        <w:t>не соответствует требованиям п. 25 главы 2 Государственного общеобязательного стандарта начального образования, п.41 главы 2 Государственного общеобязательного стандарта основного среднего образования, п.50 главы 2 Государственного общеобязательного стандарта общего среднего образования, утвержденных приказом МП РК от 03.08.2022 г. № 348.</w:t>
      </w:r>
      <w:r w:rsidR="008C75C1">
        <w:rPr>
          <w:b/>
          <w:i/>
          <w:sz w:val="28"/>
          <w:szCs w:val="28"/>
        </w:rPr>
        <w:t>(нарушение)</w:t>
      </w:r>
      <w:r w:rsidR="007A3545" w:rsidRPr="007A3545">
        <w:rPr>
          <w:b/>
          <w:i/>
          <w:sz w:val="28"/>
          <w:szCs w:val="28"/>
        </w:rPr>
        <w:t xml:space="preserve"> </w:t>
      </w:r>
      <w:proofErr w:type="gramEnd"/>
    </w:p>
    <w:p w:rsidR="00C01222" w:rsidRDefault="00EC43E4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shd w:val="clear" w:color="auto" w:fill="FFFFFF"/>
        </w:rPr>
      </w:pPr>
      <w:proofErr w:type="gramStart"/>
      <w:r w:rsidRPr="00C01222">
        <w:rPr>
          <w:color w:val="1D1D1B"/>
          <w:sz w:val="28"/>
          <w:szCs w:val="28"/>
          <w:shd w:val="clear" w:color="auto" w:fill="FFFFFF"/>
        </w:rPr>
        <w:t>В 2024-2025 учебном году журналы заполняется строго  в соответствии с требованиями пункта 25 главы 2 Государственного общеобязательного стандарта начального образования, пункта 41 главы 2 Государственного общеобязательного стандарта основного среднего образования и пункта 50 главы 2 Государственного общеобязательного стандарта общего среднего образования, утвержденных приказом Министерства просвещения Республики Казахстан от 03.08.2022 года № 348.</w:t>
      </w:r>
      <w:r w:rsidR="00C01222" w:rsidRPr="00C01222">
        <w:rPr>
          <w:color w:val="1D1D1B"/>
          <w:sz w:val="28"/>
          <w:szCs w:val="28"/>
          <w:shd w:val="clear" w:color="auto" w:fill="FFFFFF"/>
        </w:rPr>
        <w:t xml:space="preserve"> </w:t>
      </w:r>
      <w:proofErr w:type="gramEnd"/>
    </w:p>
    <w:p w:rsidR="00C01222" w:rsidRPr="00C01222" w:rsidRDefault="00C01222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shd w:val="clear" w:color="auto" w:fill="FFFFFF"/>
        </w:rPr>
      </w:pPr>
      <w:r w:rsidRPr="00C01222">
        <w:rPr>
          <w:sz w:val="28"/>
          <w:szCs w:val="28"/>
        </w:rPr>
        <w:t xml:space="preserve"> </w:t>
      </w:r>
      <w:proofErr w:type="gramStart"/>
      <w:r w:rsidR="006E03A4">
        <w:rPr>
          <w:sz w:val="28"/>
          <w:szCs w:val="28"/>
        </w:rPr>
        <w:t xml:space="preserve">(Электронный </w:t>
      </w:r>
      <w:r w:rsidR="006E03A4" w:rsidRPr="00C01222">
        <w:rPr>
          <w:sz w:val="28"/>
          <w:szCs w:val="28"/>
        </w:rPr>
        <w:t>журнал «</w:t>
      </w:r>
      <w:proofErr w:type="spellStart"/>
      <w:r w:rsidR="006E03A4" w:rsidRPr="00C01222">
        <w:rPr>
          <w:sz w:val="28"/>
          <w:szCs w:val="28"/>
          <w:lang w:val="en-US"/>
        </w:rPr>
        <w:t>Bilimclass</w:t>
      </w:r>
      <w:proofErr w:type="spellEnd"/>
      <w:r w:rsidR="006E03A4" w:rsidRPr="00C01222">
        <w:rPr>
          <w:sz w:val="28"/>
          <w:szCs w:val="28"/>
        </w:rPr>
        <w:t>»</w:t>
      </w:r>
      <w:r w:rsidR="006E03A4">
        <w:rPr>
          <w:sz w:val="28"/>
          <w:szCs w:val="28"/>
        </w:rPr>
        <w:t>, логин: 2</w:t>
      </w:r>
      <w:r w:rsidR="006E03A4" w:rsidRPr="00250F17">
        <w:rPr>
          <w:sz w:val="28"/>
          <w:szCs w:val="28"/>
        </w:rPr>
        <w:t>_650940000066_</w:t>
      </w:r>
      <w:r w:rsidR="006E03A4">
        <w:rPr>
          <w:sz w:val="28"/>
          <w:szCs w:val="28"/>
          <w:lang w:val="en-US"/>
        </w:rPr>
        <w:t>dir</w:t>
      </w:r>
      <w:r w:rsidR="006E03A4" w:rsidRPr="00250F17">
        <w:rPr>
          <w:sz w:val="28"/>
          <w:szCs w:val="28"/>
        </w:rPr>
        <w:t xml:space="preserve">, </w:t>
      </w:r>
      <w:r w:rsidR="006E03A4">
        <w:rPr>
          <w:sz w:val="28"/>
          <w:szCs w:val="28"/>
        </w:rPr>
        <w:t>пароль:</w:t>
      </w:r>
      <w:proofErr w:type="gramEnd"/>
      <w:r w:rsidR="006E03A4">
        <w:rPr>
          <w:sz w:val="28"/>
          <w:szCs w:val="28"/>
        </w:rPr>
        <w:t xml:space="preserve"> </w:t>
      </w:r>
      <w:r w:rsidR="006E03A4">
        <w:rPr>
          <w:sz w:val="28"/>
          <w:szCs w:val="28"/>
          <w:lang w:val="en-US"/>
        </w:rPr>
        <w:t>SLBKM</w:t>
      </w:r>
      <w:r w:rsidR="006E03A4" w:rsidRPr="00250F17">
        <w:rPr>
          <w:sz w:val="28"/>
          <w:szCs w:val="28"/>
        </w:rPr>
        <w:t>4</w:t>
      </w:r>
      <w:r w:rsidR="006E03A4">
        <w:rPr>
          <w:sz w:val="28"/>
          <w:szCs w:val="28"/>
        </w:rPr>
        <w:t>)</w:t>
      </w:r>
    </w:p>
    <w:p w:rsidR="00867EE5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1D1D1B"/>
          <w:sz w:val="28"/>
          <w:szCs w:val="28"/>
        </w:rPr>
      </w:pPr>
      <w:r w:rsidRPr="00C01222">
        <w:rPr>
          <w:b/>
          <w:i/>
          <w:sz w:val="28"/>
          <w:szCs w:val="28"/>
        </w:rPr>
        <w:t xml:space="preserve">В 2023-2024 учебном году </w:t>
      </w:r>
      <w:r w:rsidRPr="00C01222">
        <w:rPr>
          <w:b/>
          <w:i/>
          <w:sz w:val="28"/>
          <w:szCs w:val="28"/>
          <w:lang w:val="kk-KZ"/>
        </w:rPr>
        <w:t xml:space="preserve">не </w:t>
      </w:r>
      <w:r w:rsidRPr="00C01222">
        <w:rPr>
          <w:b/>
          <w:i/>
          <w:sz w:val="28"/>
          <w:szCs w:val="28"/>
        </w:rPr>
        <w:t xml:space="preserve">соблюдены требования к делению классов на группы в классах с казахским языком обучения 2 «Б», 3 «Ә», 4 «А», 5 «А», 7 «А», 8 «Ә», 9 «А», 11 «А» по предметам «Русский язык и литература». </w:t>
      </w:r>
      <w:proofErr w:type="gramStart"/>
      <w:r w:rsidRPr="00C01222">
        <w:rPr>
          <w:b/>
          <w:i/>
          <w:sz w:val="28"/>
          <w:szCs w:val="28"/>
        </w:rPr>
        <w:t>С русским языком обучения по предмету «Цифровая грамотность» в 4 «В» классах</w:t>
      </w:r>
      <w:r w:rsidRPr="00C01222">
        <w:rPr>
          <w:b/>
          <w:i/>
          <w:sz w:val="28"/>
          <w:szCs w:val="28"/>
          <w:lang w:val="kk-KZ"/>
        </w:rPr>
        <w:t xml:space="preserve">, что </w:t>
      </w:r>
      <w:r w:rsidRPr="00C01222">
        <w:rPr>
          <w:b/>
          <w:i/>
          <w:sz w:val="28"/>
          <w:szCs w:val="28"/>
        </w:rPr>
        <w:t xml:space="preserve">не соответствует требованиям п. 30-31 главы 3  Государственного общеобязательного стандарта общего среднего общеобязательного стандарта начального образования, п.43, 45 главы 3 Государственного общеобязательного стандарта основного среднего </w:t>
      </w:r>
      <w:r w:rsidRPr="00C01222">
        <w:rPr>
          <w:b/>
          <w:i/>
          <w:sz w:val="28"/>
          <w:szCs w:val="28"/>
        </w:rPr>
        <w:lastRenderedPageBreak/>
        <w:t>образования, п.33, 34 главы 3 Государственного общеобязательного стандарта общего среднего образования,</w:t>
      </w:r>
      <w:r w:rsidRPr="00C01222">
        <w:rPr>
          <w:rFonts w:eastAsia="Calibri"/>
          <w:b/>
          <w:i/>
          <w:sz w:val="28"/>
          <w:szCs w:val="28"/>
        </w:rPr>
        <w:t xml:space="preserve"> утвержденных </w:t>
      </w:r>
      <w:r w:rsidRPr="00C01222">
        <w:rPr>
          <w:rFonts w:eastAsia="Calibri"/>
          <w:b/>
          <w:i/>
          <w:sz w:val="28"/>
          <w:szCs w:val="28"/>
          <w:lang w:val="kk-KZ"/>
        </w:rPr>
        <w:t>приказом МП РК от 03.08.2022г.№ 348.</w:t>
      </w:r>
      <w:r w:rsidR="008C75C1">
        <w:rPr>
          <w:rFonts w:eastAsia="Calibri"/>
          <w:b/>
          <w:i/>
          <w:sz w:val="28"/>
          <w:szCs w:val="28"/>
          <w:lang w:val="kk-KZ"/>
        </w:rPr>
        <w:t>(нарушение)</w:t>
      </w:r>
      <w:proofErr w:type="gramEnd"/>
    </w:p>
    <w:p w:rsidR="00CE6367" w:rsidRPr="00C01222" w:rsidRDefault="00034DA0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 w:rsidRPr="00C01222">
        <w:rPr>
          <w:sz w:val="28"/>
          <w:szCs w:val="28"/>
        </w:rPr>
        <w:t>В 2024-2025 учебном году</w:t>
      </w:r>
      <w:r w:rsidR="00867EE5" w:rsidRPr="00C01222">
        <w:rPr>
          <w:sz w:val="28"/>
          <w:szCs w:val="28"/>
        </w:rPr>
        <w:t xml:space="preserve">  </w:t>
      </w:r>
      <w:r w:rsidR="00CE6367" w:rsidRPr="00C01222">
        <w:rPr>
          <w:sz w:val="28"/>
          <w:szCs w:val="28"/>
        </w:rPr>
        <w:t>деление</w:t>
      </w:r>
      <w:r w:rsidR="00867EE5" w:rsidRPr="00C01222">
        <w:rPr>
          <w:sz w:val="28"/>
          <w:szCs w:val="28"/>
        </w:rPr>
        <w:t xml:space="preserve"> классов </w:t>
      </w:r>
      <w:r w:rsidR="00CE6367" w:rsidRPr="00C01222">
        <w:rPr>
          <w:sz w:val="28"/>
          <w:szCs w:val="28"/>
        </w:rPr>
        <w:t xml:space="preserve"> на группы  проводилось </w:t>
      </w:r>
      <w:r w:rsidR="00867EE5" w:rsidRPr="00C01222">
        <w:rPr>
          <w:sz w:val="28"/>
          <w:szCs w:val="28"/>
        </w:rPr>
        <w:t>согласно требованиям п. 30-31 главы 3  Государственного общеобязательного стандарта общего среднего общеобязательного стандарта начального образования, п.43, 45 главы 3 Государственного общеобязательного стандарта основного среднего образования, п.33, 34 главы 3 Государственного общеобязательного стандарта общего среднего образования,</w:t>
      </w:r>
      <w:r w:rsidR="00867EE5" w:rsidRPr="00C01222">
        <w:rPr>
          <w:rFonts w:eastAsia="Calibri"/>
          <w:sz w:val="28"/>
          <w:szCs w:val="28"/>
        </w:rPr>
        <w:t xml:space="preserve"> утвержденных </w:t>
      </w:r>
      <w:r w:rsidR="00867EE5" w:rsidRPr="00C01222">
        <w:rPr>
          <w:rFonts w:eastAsia="Calibri"/>
          <w:sz w:val="28"/>
          <w:szCs w:val="28"/>
          <w:lang w:val="kk-KZ"/>
        </w:rPr>
        <w:t xml:space="preserve">приказом МП РК от 03.08.2022г.№ 348.,  по предметам: </w:t>
      </w:r>
      <w:proofErr w:type="gramEnd"/>
    </w:p>
    <w:p w:rsidR="00836459" w:rsidRPr="00C01222" w:rsidRDefault="00836459" w:rsidP="008C75C1">
      <w:pPr>
        <w:pStyle w:val="aa"/>
        <w:rPr>
          <w:rFonts w:ascii="Times New Roman" w:hAnsi="Times New Roman"/>
          <w:sz w:val="28"/>
          <w:szCs w:val="28"/>
        </w:rPr>
      </w:pPr>
      <w:r w:rsidRPr="00C01222">
        <w:rPr>
          <w:rFonts w:ascii="Times New Roman" w:hAnsi="Times New Roman"/>
          <w:sz w:val="28"/>
          <w:szCs w:val="28"/>
        </w:rPr>
        <w:t xml:space="preserve">«Русский язык», «Казахский язык», «Иностранный язык», «Цифровая грамотность» в </w:t>
      </w:r>
      <w:r w:rsidR="00034DA0" w:rsidRPr="00C01222">
        <w:rPr>
          <w:rFonts w:ascii="Times New Roman" w:hAnsi="Times New Roman"/>
          <w:sz w:val="28"/>
          <w:szCs w:val="28"/>
        </w:rPr>
        <w:t>2</w:t>
      </w:r>
      <w:r w:rsidRPr="00C01222">
        <w:rPr>
          <w:rFonts w:ascii="Times New Roman" w:hAnsi="Times New Roman"/>
          <w:sz w:val="28"/>
          <w:szCs w:val="28"/>
        </w:rPr>
        <w:t>В, 3Ә, 3Б, 3В, 4А, 4Ә, 4Б классах;</w:t>
      </w:r>
    </w:p>
    <w:p w:rsidR="00034DA0" w:rsidRPr="00C01222" w:rsidRDefault="00034DA0" w:rsidP="008C75C1">
      <w:pPr>
        <w:pStyle w:val="aa"/>
        <w:rPr>
          <w:rFonts w:ascii="Times New Roman" w:hAnsi="Times New Roman"/>
          <w:sz w:val="28"/>
          <w:szCs w:val="28"/>
        </w:rPr>
      </w:pPr>
      <w:r w:rsidRPr="00C01222">
        <w:rPr>
          <w:rFonts w:ascii="Times New Roman" w:hAnsi="Times New Roman"/>
          <w:sz w:val="28"/>
          <w:szCs w:val="28"/>
        </w:rPr>
        <w:t xml:space="preserve"> «Казахский язык и литература», «Русский язык и литература», «Художественный труд», «И</w:t>
      </w:r>
      <w:r w:rsidR="00836459" w:rsidRPr="00C01222">
        <w:rPr>
          <w:rFonts w:ascii="Times New Roman" w:hAnsi="Times New Roman"/>
          <w:sz w:val="28"/>
          <w:szCs w:val="28"/>
        </w:rPr>
        <w:t xml:space="preserve">ностранный язык», «Информатика» в </w:t>
      </w:r>
      <w:r w:rsidR="00CE6367" w:rsidRPr="00C01222">
        <w:rPr>
          <w:rFonts w:ascii="Times New Roman" w:hAnsi="Times New Roman"/>
          <w:sz w:val="28"/>
          <w:szCs w:val="28"/>
        </w:rPr>
        <w:t xml:space="preserve"> </w:t>
      </w:r>
      <w:r w:rsidR="00836459" w:rsidRPr="00C01222">
        <w:rPr>
          <w:rFonts w:ascii="Times New Roman" w:hAnsi="Times New Roman"/>
          <w:sz w:val="28"/>
          <w:szCs w:val="28"/>
        </w:rPr>
        <w:t xml:space="preserve">5А, 5В, 6А, 6Б, 6В, 7А, 7Ә, 8А,8Ә, 9А, 9Ә классах; </w:t>
      </w:r>
    </w:p>
    <w:p w:rsidR="00034DA0" w:rsidRPr="00C01222" w:rsidRDefault="00836459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C01222">
        <w:rPr>
          <w:sz w:val="28"/>
          <w:szCs w:val="28"/>
        </w:rPr>
        <w:t>«Русский язык и литература», «Иностранный язык», «Информатика» в 10</w:t>
      </w:r>
      <w:proofErr w:type="gramStart"/>
      <w:r w:rsidR="00CE6367" w:rsidRPr="00C01222">
        <w:rPr>
          <w:sz w:val="28"/>
          <w:szCs w:val="28"/>
        </w:rPr>
        <w:t xml:space="preserve"> </w:t>
      </w:r>
      <w:r w:rsidRPr="00C01222">
        <w:rPr>
          <w:sz w:val="28"/>
          <w:szCs w:val="28"/>
        </w:rPr>
        <w:t>А</w:t>
      </w:r>
      <w:proofErr w:type="gramEnd"/>
      <w:r w:rsidRPr="00C01222">
        <w:rPr>
          <w:sz w:val="28"/>
          <w:szCs w:val="28"/>
        </w:rPr>
        <w:t xml:space="preserve"> классе</w:t>
      </w:r>
      <w:r w:rsidR="00CE6367" w:rsidRPr="00C01222">
        <w:rPr>
          <w:sz w:val="28"/>
          <w:szCs w:val="28"/>
        </w:rPr>
        <w:t>.</w:t>
      </w:r>
      <w:r w:rsidR="007A3545">
        <w:rPr>
          <w:sz w:val="28"/>
          <w:szCs w:val="28"/>
        </w:rPr>
        <w:t xml:space="preserve"> </w:t>
      </w:r>
      <w:proofErr w:type="gramStart"/>
      <w:r w:rsidR="007A3545">
        <w:rPr>
          <w:sz w:val="28"/>
          <w:szCs w:val="28"/>
        </w:rPr>
        <w:t xml:space="preserve">(Электронный </w:t>
      </w:r>
      <w:r w:rsidR="00C01222" w:rsidRPr="00C01222">
        <w:rPr>
          <w:sz w:val="28"/>
          <w:szCs w:val="28"/>
        </w:rPr>
        <w:t>журнал «</w:t>
      </w:r>
      <w:proofErr w:type="spellStart"/>
      <w:r w:rsidR="00C01222" w:rsidRPr="00C01222">
        <w:rPr>
          <w:sz w:val="28"/>
          <w:szCs w:val="28"/>
          <w:lang w:val="en-US"/>
        </w:rPr>
        <w:t>Bilimclass</w:t>
      </w:r>
      <w:proofErr w:type="spellEnd"/>
      <w:r w:rsidR="00C01222" w:rsidRPr="00C01222">
        <w:rPr>
          <w:sz w:val="28"/>
          <w:szCs w:val="28"/>
        </w:rPr>
        <w:t>»</w:t>
      </w:r>
      <w:r w:rsidR="007A3545">
        <w:rPr>
          <w:sz w:val="28"/>
          <w:szCs w:val="28"/>
        </w:rPr>
        <w:t xml:space="preserve">, </w:t>
      </w:r>
      <w:r w:rsidR="00250F17">
        <w:rPr>
          <w:sz w:val="28"/>
          <w:szCs w:val="28"/>
        </w:rPr>
        <w:t>логин: 2</w:t>
      </w:r>
      <w:r w:rsidR="00250F17" w:rsidRPr="00250F17">
        <w:rPr>
          <w:sz w:val="28"/>
          <w:szCs w:val="28"/>
        </w:rPr>
        <w:t>_650940000066_</w:t>
      </w:r>
      <w:r w:rsidR="00250F17">
        <w:rPr>
          <w:sz w:val="28"/>
          <w:szCs w:val="28"/>
          <w:lang w:val="en-US"/>
        </w:rPr>
        <w:t>dir</w:t>
      </w:r>
      <w:r w:rsidR="00250F17" w:rsidRPr="00250F17">
        <w:rPr>
          <w:sz w:val="28"/>
          <w:szCs w:val="28"/>
        </w:rPr>
        <w:t xml:space="preserve">, </w:t>
      </w:r>
      <w:r w:rsidR="00250F17">
        <w:rPr>
          <w:sz w:val="28"/>
          <w:szCs w:val="28"/>
        </w:rPr>
        <w:t>пароль:</w:t>
      </w:r>
      <w:proofErr w:type="gramEnd"/>
      <w:r w:rsidR="00250F17">
        <w:rPr>
          <w:sz w:val="28"/>
          <w:szCs w:val="28"/>
        </w:rPr>
        <w:t xml:space="preserve"> </w:t>
      </w:r>
      <w:r w:rsidR="00250F17">
        <w:rPr>
          <w:sz w:val="28"/>
          <w:szCs w:val="28"/>
          <w:lang w:val="en-US"/>
        </w:rPr>
        <w:t>SLBKM</w:t>
      </w:r>
      <w:r w:rsidR="00250F17" w:rsidRPr="00250F17">
        <w:rPr>
          <w:sz w:val="28"/>
          <w:szCs w:val="28"/>
        </w:rPr>
        <w:t>4</w:t>
      </w:r>
      <w:proofErr w:type="gramStart"/>
      <w:r w:rsidR="007A3545">
        <w:rPr>
          <w:sz w:val="28"/>
          <w:szCs w:val="28"/>
        </w:rPr>
        <w:t>)</w:t>
      </w:r>
      <w:proofErr w:type="gramEnd"/>
      <w:r w:rsidR="001F0908">
        <w:rPr>
          <w:sz w:val="28"/>
          <w:szCs w:val="28"/>
        </w:rPr>
        <w:fldChar w:fldCharType="begin"/>
      </w:r>
      <w:r w:rsidR="007A3545">
        <w:rPr>
          <w:sz w:val="28"/>
          <w:szCs w:val="28"/>
        </w:rPr>
        <w:instrText xml:space="preserve"> HYPERLINK "http://bozaigyr-shortandy-aqm.edu.kz/public/files/2025/1/24/240125_121626_kolichestvo-uchaschihsya-na-2024-2025-uchebnyi-god.pdf" </w:instrText>
      </w:r>
      <w:r w:rsidR="001F0908">
        <w:rPr>
          <w:sz w:val="28"/>
          <w:szCs w:val="28"/>
        </w:rPr>
        <w:fldChar w:fldCharType="separate"/>
      </w:r>
      <w:r w:rsidR="007A3545" w:rsidRPr="007A3545">
        <w:rPr>
          <w:rStyle w:val="a3"/>
          <w:sz w:val="28"/>
          <w:szCs w:val="28"/>
        </w:rPr>
        <w:t>http://bozaigyr-shortandy-aqm.edu.kz/public/files/2025/1/24/240125_121626_kolichestvo-uchaschihsya-na-2024-2025-uchebnyi-god.pdf</w:t>
      </w:r>
      <w:r w:rsidR="001F0908">
        <w:rPr>
          <w:sz w:val="28"/>
          <w:szCs w:val="28"/>
        </w:rPr>
        <w:fldChar w:fldCharType="end"/>
      </w:r>
    </w:p>
    <w:p w:rsidR="00181A1B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1D1D1B"/>
          <w:sz w:val="28"/>
          <w:szCs w:val="28"/>
        </w:rPr>
      </w:pPr>
      <w:r w:rsidRPr="00C01222">
        <w:rPr>
          <w:b/>
          <w:i/>
          <w:sz w:val="28"/>
          <w:szCs w:val="28"/>
        </w:rPr>
        <w:t xml:space="preserve">На индивидуальном бесплатном </w:t>
      </w:r>
      <w:proofErr w:type="gramStart"/>
      <w:r w:rsidRPr="00C01222">
        <w:rPr>
          <w:b/>
          <w:i/>
          <w:sz w:val="28"/>
          <w:szCs w:val="28"/>
        </w:rPr>
        <w:t>обучении</w:t>
      </w:r>
      <w:proofErr w:type="gramEnd"/>
      <w:r w:rsidRPr="00C01222">
        <w:rPr>
          <w:b/>
          <w:i/>
          <w:sz w:val="28"/>
          <w:szCs w:val="28"/>
        </w:rPr>
        <w:t xml:space="preserve"> на дому, находятся 2 учащихся. Индивидуальное бесплатное обучение на дому осуществлялось на основании заключений ВКК и ПМПК. Заключения ПМПК рекомендуют обучение одного учащегося  по программе для детей с умеренной степенью умственной отсталости (на государственном языке) и одного ученика по программе для детей с лёгкими нарушениями интеллекта (на русском языке). </w:t>
      </w:r>
      <w:proofErr w:type="gramStart"/>
      <w:r w:rsidRPr="00C01222">
        <w:rPr>
          <w:b/>
          <w:i/>
          <w:sz w:val="28"/>
          <w:szCs w:val="28"/>
        </w:rPr>
        <w:t>Не представлены для проверки индивидуальные или адаптированные программы обучения детей в рамках инклюзивного образования, а также рабочие учебные программы</w:t>
      </w:r>
      <w:r w:rsidRPr="00C01222">
        <w:rPr>
          <w:b/>
          <w:i/>
          <w:sz w:val="28"/>
          <w:szCs w:val="28"/>
          <w:lang w:val="kk-KZ"/>
        </w:rPr>
        <w:t xml:space="preserve">, что </w:t>
      </w:r>
      <w:proofErr w:type="spellStart"/>
      <w:r w:rsidRPr="00C01222">
        <w:rPr>
          <w:rFonts w:eastAsia="Calibri"/>
          <w:b/>
          <w:i/>
          <w:sz w:val="28"/>
          <w:szCs w:val="28"/>
        </w:rPr>
        <w:t>не</w:t>
      </w:r>
      <w:r w:rsidRPr="00C01222">
        <w:rPr>
          <w:b/>
          <w:i/>
          <w:sz w:val="28"/>
          <w:szCs w:val="28"/>
        </w:rPr>
        <w:t>соответствует</w:t>
      </w:r>
      <w:proofErr w:type="spellEnd"/>
      <w:r w:rsidRPr="00C01222">
        <w:rPr>
          <w:b/>
          <w:i/>
          <w:sz w:val="28"/>
          <w:szCs w:val="28"/>
        </w:rPr>
        <w:t xml:space="preserve"> требованиям п. 45 главы 4 Государственного общеобязательного стандарта начального образования, п.61 главы 4 Государственного общеобязательного стандарта основного среднего образования, п.55 главы 4 Государственного общеобязательного стандарта общего среднего образования,</w:t>
      </w:r>
      <w:r w:rsidRPr="00C01222">
        <w:rPr>
          <w:rFonts w:eastAsia="Calibri"/>
          <w:b/>
          <w:i/>
          <w:sz w:val="28"/>
          <w:szCs w:val="28"/>
        </w:rPr>
        <w:t xml:space="preserve"> утвержденных </w:t>
      </w:r>
      <w:r w:rsidRPr="00C01222">
        <w:rPr>
          <w:rFonts w:eastAsia="Calibri"/>
          <w:b/>
          <w:i/>
          <w:sz w:val="28"/>
          <w:szCs w:val="28"/>
          <w:lang w:val="kk-KZ"/>
        </w:rPr>
        <w:t>приказом МП РК от 03.08.2022г.№ 348</w:t>
      </w:r>
      <w:r w:rsidR="008C75C1">
        <w:rPr>
          <w:rFonts w:eastAsia="Calibri"/>
          <w:b/>
          <w:i/>
          <w:sz w:val="28"/>
          <w:szCs w:val="28"/>
          <w:lang w:val="kk-KZ"/>
        </w:rPr>
        <w:t xml:space="preserve"> (нарушение)</w:t>
      </w:r>
      <w:proofErr w:type="gramEnd"/>
    </w:p>
    <w:p w:rsidR="0005497D" w:rsidRPr="008C75C1" w:rsidRDefault="0005497D" w:rsidP="008C75C1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gramStart"/>
      <w:r w:rsidRPr="008C75C1">
        <w:rPr>
          <w:color w:val="000000"/>
          <w:sz w:val="28"/>
          <w:szCs w:val="28"/>
          <w:shd w:val="clear" w:color="auto" w:fill="FFFFFF"/>
        </w:rPr>
        <w:t xml:space="preserve">С целью обеспечения  качественного  индивидуального  бесплатного обучения 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 на дому для учащихся с особыми образовательными потребностями</w:t>
      </w:r>
      <w:r w:rsidR="00CC3652">
        <w:rPr>
          <w:color w:val="000000"/>
          <w:sz w:val="28"/>
          <w:szCs w:val="28"/>
          <w:shd w:val="clear" w:color="auto" w:fill="FFFFFF"/>
        </w:rPr>
        <w:t>,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 </w:t>
      </w:r>
      <w:r w:rsidR="008C75C1" w:rsidRPr="008C75C1">
        <w:rPr>
          <w:color w:val="000000"/>
          <w:sz w:val="28"/>
          <w:szCs w:val="28"/>
          <w:shd w:val="clear" w:color="auto" w:fill="FFFFFF"/>
        </w:rPr>
        <w:t xml:space="preserve">в 2024-2025 учебного году были </w:t>
      </w:r>
      <w:r w:rsidRPr="008C75C1">
        <w:rPr>
          <w:color w:val="000000"/>
          <w:sz w:val="28"/>
          <w:szCs w:val="28"/>
          <w:shd w:val="clear" w:color="auto" w:fill="FFFFFF"/>
        </w:rPr>
        <w:t xml:space="preserve"> </w:t>
      </w:r>
      <w:r w:rsidR="008C75C1" w:rsidRPr="008C75C1">
        <w:rPr>
          <w:color w:val="000000"/>
          <w:sz w:val="28"/>
          <w:szCs w:val="28"/>
          <w:shd w:val="clear" w:color="auto" w:fill="FFFFFF"/>
        </w:rPr>
        <w:t>разработаны индивидуальные программы обучения  на государственном и русском языках для учащихся с умеренными и лёгкими нарушениями интеллекта (зак</w:t>
      </w:r>
      <w:r w:rsidR="00CC3652">
        <w:rPr>
          <w:color w:val="000000"/>
          <w:sz w:val="28"/>
          <w:szCs w:val="28"/>
          <w:shd w:val="clear" w:color="auto" w:fill="FFFFFF"/>
        </w:rPr>
        <w:t xml:space="preserve">лючение ПМПК от 10.09.2024 г.)  </w:t>
      </w:r>
      <w:r w:rsidRPr="008C75C1">
        <w:rPr>
          <w:color w:val="000000"/>
          <w:sz w:val="28"/>
          <w:szCs w:val="28"/>
          <w:shd w:val="clear" w:color="auto" w:fill="FFFFFF"/>
        </w:rPr>
        <w:t>в соответс</w:t>
      </w:r>
      <w:r w:rsidR="008C75C1" w:rsidRPr="008C75C1">
        <w:rPr>
          <w:color w:val="000000"/>
          <w:sz w:val="28"/>
          <w:szCs w:val="28"/>
          <w:shd w:val="clear" w:color="auto" w:fill="FFFFFF"/>
        </w:rPr>
        <w:t>твии с</w:t>
      </w:r>
      <w:r w:rsidRPr="008C75C1">
        <w:rPr>
          <w:color w:val="000000"/>
          <w:sz w:val="28"/>
          <w:szCs w:val="28"/>
          <w:shd w:val="clear" w:color="auto" w:fill="FFFFFF"/>
        </w:rPr>
        <w:t xml:space="preserve"> </w:t>
      </w:r>
      <w:r w:rsidRPr="008C75C1">
        <w:rPr>
          <w:color w:val="000000"/>
          <w:sz w:val="28"/>
          <w:szCs w:val="28"/>
        </w:rPr>
        <w:t>п. 45 главы 4 Государственного общеобязательного стандарта начального образования, п.61 главы 4 Государственного общеобязательного</w:t>
      </w:r>
      <w:proofErr w:type="gramEnd"/>
      <w:r w:rsidRPr="008C75C1">
        <w:rPr>
          <w:color w:val="000000"/>
          <w:sz w:val="28"/>
          <w:szCs w:val="28"/>
        </w:rPr>
        <w:t xml:space="preserve"> стандарта основного среднего образования, п.55 главы 4 Государственного общеобязательного стандарта общего среднего образования,</w:t>
      </w:r>
      <w:r w:rsidRPr="008C75C1">
        <w:rPr>
          <w:rFonts w:eastAsia="Calibri"/>
          <w:color w:val="000000"/>
          <w:sz w:val="28"/>
          <w:szCs w:val="28"/>
        </w:rPr>
        <w:t xml:space="preserve"> утвержденных </w:t>
      </w:r>
      <w:r w:rsidRPr="008C75C1">
        <w:rPr>
          <w:rFonts w:eastAsia="Calibri"/>
          <w:color w:val="000000"/>
          <w:sz w:val="28"/>
          <w:szCs w:val="28"/>
          <w:lang w:val="kk-KZ"/>
        </w:rPr>
        <w:t>приказом МП РК от 03.08.2022г.№ 348.</w:t>
      </w:r>
    </w:p>
    <w:p w:rsidR="004560F9" w:rsidRDefault="008C75C1" w:rsidP="004560F9">
      <w:pPr>
        <w:pStyle w:val="ab"/>
        <w:shd w:val="clear" w:color="auto" w:fill="FFFFFF"/>
        <w:spacing w:before="0" w:beforeAutospacing="0" w:after="0" w:afterAutospacing="0"/>
      </w:pPr>
      <w:r w:rsidRPr="008C75C1">
        <w:rPr>
          <w:color w:val="000000"/>
          <w:sz w:val="28"/>
          <w:szCs w:val="28"/>
          <w:shd w:val="clear" w:color="auto" w:fill="FFFFFF"/>
        </w:rPr>
        <w:t>Администрацией школы, а также службой психолого-педагогического сопровождения р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еализуется постоянный мониторинг и корректировка </w:t>
      </w:r>
      <w:r w:rsidR="0005497D" w:rsidRPr="008C75C1">
        <w:rPr>
          <w:color w:val="000000"/>
          <w:sz w:val="28"/>
          <w:szCs w:val="28"/>
          <w:shd w:val="clear" w:color="auto" w:fill="FFFFFF"/>
        </w:rPr>
        <w:t xml:space="preserve">индивидуальных программ, 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 прово</w:t>
      </w:r>
      <w:r w:rsidRPr="008C75C1">
        <w:rPr>
          <w:color w:val="000000"/>
          <w:sz w:val="28"/>
          <w:szCs w:val="28"/>
          <w:shd w:val="clear" w:color="auto" w:fill="FFFFFF"/>
        </w:rPr>
        <w:t xml:space="preserve">дятся консультации с педагогами и </w:t>
      </w:r>
      <w:r w:rsidRPr="008C75C1">
        <w:rPr>
          <w:color w:val="000000"/>
          <w:sz w:val="28"/>
          <w:szCs w:val="28"/>
          <w:shd w:val="clear" w:color="auto" w:fill="FFFFFF"/>
        </w:rPr>
        <w:lastRenderedPageBreak/>
        <w:t xml:space="preserve">родителями </w:t>
      </w:r>
      <w:r w:rsidR="00867EE5" w:rsidRPr="008C75C1">
        <w:rPr>
          <w:color w:val="000000"/>
          <w:sz w:val="28"/>
          <w:szCs w:val="28"/>
          <w:shd w:val="clear" w:color="auto" w:fill="FFFFFF"/>
        </w:rPr>
        <w:t>по вопросам инклюзивного образования.</w:t>
      </w:r>
      <w:r w:rsidR="00311C17" w:rsidRPr="00311C17">
        <w:t xml:space="preserve"> </w:t>
      </w:r>
      <w:hyperlink r:id="rId7" w:history="1">
        <w:r w:rsidR="00C60715">
          <w:rPr>
            <w:rStyle w:val="a3"/>
          </w:rPr>
          <w:t>https://drive.google.com/file/d/18pUT_1c7fMHALQPMUPjrK-Z3BYFroRQ5/view?usp=sharing</w:t>
        </w:r>
      </w:hyperlink>
    </w:p>
    <w:p w:rsidR="00181A1B" w:rsidRPr="00C01222" w:rsidRDefault="00181A1B" w:rsidP="004560F9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01222">
        <w:rPr>
          <w:b/>
          <w:i/>
          <w:sz w:val="28"/>
          <w:szCs w:val="28"/>
        </w:rPr>
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уровня основного среднего образования составляет 27 %, при норме не менее 35 %.</w:t>
      </w:r>
      <w:r w:rsidR="008D400A">
        <w:rPr>
          <w:b/>
          <w:i/>
          <w:sz w:val="28"/>
          <w:szCs w:val="28"/>
        </w:rPr>
        <w:t xml:space="preserve"> (наруш</w:t>
      </w:r>
      <w:r w:rsidR="008C75C1">
        <w:rPr>
          <w:b/>
          <w:i/>
          <w:sz w:val="28"/>
          <w:szCs w:val="28"/>
        </w:rPr>
        <w:t>ение)</w:t>
      </w:r>
    </w:p>
    <w:p w:rsidR="00462605" w:rsidRPr="00C01222" w:rsidRDefault="00462605" w:rsidP="008C75C1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62605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 2024-2025 учебном году в 5-9 классах преподают  40 педагогов, из них: педагог-исследователь -6</w:t>
      </w:r>
    </w:p>
    <w:p w:rsidR="00462605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педагог-эксперт -6</w:t>
      </w:r>
    </w:p>
    <w:p w:rsidR="00462605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учитель первой категории-1</w:t>
      </w:r>
    </w:p>
    <w:p w:rsidR="00C13406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совместитель -3</w:t>
      </w:r>
    </w:p>
    <w:p w:rsidR="00462605" w:rsidRPr="00C01222" w:rsidRDefault="00C13406" w:rsidP="008C75C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C01222">
        <w:rPr>
          <w:rFonts w:ascii="Times New Roman" w:hAnsi="Times New Roman"/>
          <w:sz w:val="28"/>
          <w:szCs w:val="28"/>
          <w:lang w:eastAsia="ru-RU"/>
        </w:rPr>
        <w:t xml:space="preserve">Доля первой категории, педагогов-экспертов, педагогов-исследователей для которых основным местом работы является лицензиат, от общего числа педагогов уровня основного среднего образования составляет </w:t>
      </w:r>
      <w:r w:rsidRPr="00C01222">
        <w:rPr>
          <w:rFonts w:ascii="Times New Roman" w:hAnsi="Times New Roman"/>
          <w:sz w:val="28"/>
          <w:szCs w:val="28"/>
        </w:rPr>
        <w:t xml:space="preserve">35,13 </w:t>
      </w:r>
      <w:r w:rsidRPr="00C01222">
        <w:rPr>
          <w:rFonts w:ascii="Times New Roman" w:hAnsi="Times New Roman"/>
          <w:sz w:val="28"/>
          <w:szCs w:val="28"/>
          <w:lang w:eastAsia="ru-RU"/>
        </w:rPr>
        <w:t>%</w:t>
      </w:r>
      <w:r w:rsidR="008C75C1">
        <w:rPr>
          <w:rFonts w:ascii="Times New Roman" w:hAnsi="Times New Roman"/>
          <w:sz w:val="28"/>
          <w:szCs w:val="28"/>
          <w:lang w:eastAsia="ru-RU"/>
        </w:rPr>
        <w:t>.</w:t>
      </w:r>
      <w:hyperlink r:id="rId8" w:history="1">
        <w:r w:rsidR="00135522" w:rsidRPr="00135522">
          <w:rPr>
            <w:rStyle w:val="a3"/>
            <w:rFonts w:ascii="Times New Roman" w:hAnsi="Times New Roman"/>
            <w:sz w:val="28"/>
            <w:szCs w:val="28"/>
            <w:lang w:eastAsia="ru-RU"/>
          </w:rPr>
          <w:t>https://drive.google.com/file/d/1HZXR5rP2sPNSlP7-V1zx6EaAO1TZf92G/view?usp=drive_link</w:t>
        </w:r>
      </w:hyperlink>
    </w:p>
    <w:p w:rsidR="007C39E1" w:rsidRPr="008C75C1" w:rsidRDefault="00181A1B" w:rsidP="008C75C1">
      <w:pPr>
        <w:pStyle w:val="aa"/>
        <w:numPr>
          <w:ilvl w:val="0"/>
          <w:numId w:val="4"/>
        </w:numPr>
        <w:ind w:left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В 2023-2024 учебном году 18 учащихся </w:t>
      </w:r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определены включены в систему </w:t>
      </w: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инклюзивного образования  что составляет </w:t>
      </w:r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 xml:space="preserve"> 2,7 </w:t>
      </w: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% от общего числа обучающихся школы.  Представлены заключения ПМПК детей с особыми образовательными потребностями (18 учащихся), в рекомендациях указан образовательный маршрут детей, то есть по индивидуальным или адаптированным программам общеобразовательной школы. </w:t>
      </w:r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2023-2024 </w:t>
      </w:r>
      <w:proofErr w:type="spellStart"/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>у.г</w:t>
      </w:r>
      <w:proofErr w:type="spellEnd"/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>. работа велась с 12 учащимися из 18. Рабочие программы и индивидуальные планы обучения детей в рамках инклюзивного образования отсутствуют</w:t>
      </w:r>
      <w:proofErr w:type="gramStart"/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="008C75C1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proofErr w:type="gramEnd"/>
      <w:r w:rsidR="008C75C1">
        <w:rPr>
          <w:rFonts w:ascii="Times New Roman" w:hAnsi="Times New Roman"/>
          <w:b/>
          <w:i/>
          <w:sz w:val="28"/>
          <w:szCs w:val="28"/>
          <w:lang w:eastAsia="ru-RU"/>
        </w:rPr>
        <w:t>нарушение)</w:t>
      </w:r>
    </w:p>
    <w:p w:rsidR="00C13406" w:rsidRPr="008C75C1" w:rsidRDefault="00C01222" w:rsidP="008C75C1">
      <w:pPr>
        <w:pStyle w:val="aa"/>
        <w:rPr>
          <w:rFonts w:ascii="Times New Roman" w:hAnsi="Times New Roman"/>
          <w:sz w:val="28"/>
          <w:szCs w:val="28"/>
        </w:rPr>
      </w:pPr>
      <w:r w:rsidRPr="00C01222">
        <w:rPr>
          <w:rFonts w:ascii="Times New Roman" w:hAnsi="Times New Roman"/>
          <w:sz w:val="28"/>
          <w:szCs w:val="28"/>
        </w:rPr>
        <w:t xml:space="preserve">В </w:t>
      </w:r>
      <w:r w:rsidR="007C39E1" w:rsidRPr="00C01222">
        <w:rPr>
          <w:rFonts w:ascii="Times New Roman" w:hAnsi="Times New Roman"/>
          <w:sz w:val="28"/>
          <w:szCs w:val="28"/>
        </w:rPr>
        <w:t xml:space="preserve"> </w:t>
      </w:r>
      <w:r w:rsidRPr="00C01222">
        <w:rPr>
          <w:rFonts w:ascii="Times New Roman" w:hAnsi="Times New Roman"/>
          <w:sz w:val="28"/>
          <w:szCs w:val="28"/>
        </w:rPr>
        <w:t xml:space="preserve">2024-2025 учебном </w:t>
      </w:r>
      <w:r w:rsidR="007C39E1" w:rsidRPr="00C01222">
        <w:rPr>
          <w:rFonts w:ascii="Times New Roman" w:hAnsi="Times New Roman"/>
          <w:sz w:val="28"/>
          <w:szCs w:val="28"/>
        </w:rPr>
        <w:t xml:space="preserve"> год</w:t>
      </w:r>
      <w:r w:rsidRPr="00C01222">
        <w:rPr>
          <w:rFonts w:ascii="Times New Roman" w:hAnsi="Times New Roman"/>
          <w:sz w:val="28"/>
          <w:szCs w:val="28"/>
        </w:rPr>
        <w:t xml:space="preserve">у на основании заключения и рекомендаций </w:t>
      </w:r>
      <w:r w:rsidR="007C39E1" w:rsidRPr="00C01222">
        <w:rPr>
          <w:rFonts w:ascii="Times New Roman" w:hAnsi="Times New Roman"/>
          <w:sz w:val="28"/>
          <w:szCs w:val="28"/>
        </w:rPr>
        <w:t xml:space="preserve"> </w:t>
      </w: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>ПМПК</w:t>
      </w:r>
      <w:r w:rsidRPr="00C01222">
        <w:rPr>
          <w:rFonts w:ascii="Times New Roman" w:hAnsi="Times New Roman"/>
          <w:sz w:val="28"/>
          <w:szCs w:val="28"/>
        </w:rPr>
        <w:t xml:space="preserve"> </w:t>
      </w:r>
      <w:r w:rsidR="007C39E1" w:rsidRPr="00C01222">
        <w:rPr>
          <w:rFonts w:ascii="Times New Roman" w:hAnsi="Times New Roman"/>
          <w:sz w:val="28"/>
          <w:szCs w:val="28"/>
        </w:rPr>
        <w:t>разработаны  и утверждены рабочие программы  и индивидуальные  планы обучения</w:t>
      </w:r>
      <w:r w:rsidRPr="00C01222">
        <w:rPr>
          <w:rFonts w:ascii="Times New Roman" w:hAnsi="Times New Roman"/>
          <w:sz w:val="28"/>
          <w:szCs w:val="28"/>
        </w:rPr>
        <w:t xml:space="preserve"> </w:t>
      </w:r>
      <w:r w:rsidR="007C39E1" w:rsidRPr="00C01222">
        <w:rPr>
          <w:rFonts w:ascii="Times New Roman" w:hAnsi="Times New Roman"/>
          <w:sz w:val="28"/>
          <w:szCs w:val="28"/>
        </w:rPr>
        <w:t xml:space="preserve"> для 16 учащихся, включенных в систему инклюзивного образования (2 учеников выбыло)</w:t>
      </w:r>
      <w:r w:rsidRPr="00C01222">
        <w:rPr>
          <w:rFonts w:ascii="Times New Roman" w:hAnsi="Times New Roman"/>
          <w:sz w:val="28"/>
          <w:szCs w:val="28"/>
        </w:rPr>
        <w:t>.</w:t>
      </w:r>
      <w:r w:rsidRPr="00C012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75C1">
        <w:rPr>
          <w:rFonts w:ascii="Times New Roman" w:hAnsi="Times New Roman"/>
          <w:sz w:val="28"/>
          <w:szCs w:val="28"/>
          <w:lang w:val="kk-KZ"/>
        </w:rPr>
        <w:t>Службой психолого-</w:t>
      </w:r>
      <w:r w:rsidR="007C39E1" w:rsidRPr="00C01222">
        <w:rPr>
          <w:rFonts w:ascii="Times New Roman" w:hAnsi="Times New Roman"/>
          <w:sz w:val="28"/>
          <w:szCs w:val="28"/>
          <w:lang w:val="kk-KZ"/>
        </w:rPr>
        <w:t xml:space="preserve">педагогического сопровождения школы </w:t>
      </w:r>
      <w:r w:rsidR="007C39E1" w:rsidRPr="00C01222">
        <w:rPr>
          <w:rFonts w:ascii="Times New Roman" w:hAnsi="Times New Roman"/>
          <w:sz w:val="28"/>
          <w:szCs w:val="28"/>
        </w:rPr>
        <w:t xml:space="preserve">организованы регулярные консультации  для педагогов, работающих с учащимися  ООП, для обеспечения успешной реализации индивидуальных </w:t>
      </w:r>
      <w:r w:rsidRPr="00C01222">
        <w:rPr>
          <w:rFonts w:ascii="Times New Roman" w:hAnsi="Times New Roman"/>
          <w:sz w:val="28"/>
          <w:szCs w:val="28"/>
        </w:rPr>
        <w:t xml:space="preserve">планов обучения. </w:t>
      </w:r>
      <w:hyperlink r:id="rId9" w:history="1">
        <w:r w:rsidR="00811B16">
          <w:rPr>
            <w:rStyle w:val="a3"/>
            <w:rFonts w:ascii="Times New Roman" w:hAnsi="Times New Roman"/>
            <w:sz w:val="28"/>
            <w:szCs w:val="28"/>
          </w:rPr>
          <w:t>https://drive.google.com/file/d/1EdSbeia3-Agkb97wwLIcC31yOkmUsF9X/view?usp=sharing</w:t>
        </w:r>
      </w:hyperlink>
    </w:p>
    <w:p w:rsidR="00C13406" w:rsidRPr="008C75C1" w:rsidRDefault="00181A1B" w:rsidP="008C75C1">
      <w:pPr>
        <w:pStyle w:val="aa"/>
        <w:numPr>
          <w:ilvl w:val="0"/>
          <w:numId w:val="4"/>
        </w:numPr>
        <w:ind w:left="0" w:hanging="11"/>
        <w:rPr>
          <w:rFonts w:ascii="Times New Roman" w:hAnsi="Times New Roman"/>
          <w:b/>
          <w:i/>
          <w:sz w:val="28"/>
          <w:szCs w:val="28"/>
          <w:lang w:val="kk-KZ"/>
        </w:rPr>
      </w:pPr>
      <w:r w:rsidRPr="00C01222">
        <w:rPr>
          <w:rFonts w:ascii="Times New Roman" w:hAnsi="Times New Roman"/>
          <w:b/>
          <w:i/>
          <w:sz w:val="28"/>
          <w:szCs w:val="28"/>
        </w:rPr>
        <w:t xml:space="preserve">Переоформить лицензию </w:t>
      </w:r>
      <w:r w:rsidRPr="00C01222">
        <w:rPr>
          <w:rFonts w:ascii="Times New Roman" w:hAnsi="Times New Roman"/>
          <w:b/>
          <w:i/>
          <w:sz w:val="28"/>
          <w:szCs w:val="28"/>
          <w:lang w:val="kk-KZ"/>
        </w:rPr>
        <w:t xml:space="preserve">на </w:t>
      </w:r>
      <w:proofErr w:type="spellStart"/>
      <w:r w:rsidRPr="00C01222">
        <w:rPr>
          <w:rFonts w:ascii="Times New Roman" w:hAnsi="Times New Roman"/>
          <w:b/>
          <w:i/>
          <w:sz w:val="28"/>
          <w:szCs w:val="28"/>
        </w:rPr>
        <w:t>медицинск</w:t>
      </w:r>
      <w:proofErr w:type="spellEnd"/>
      <w:r w:rsidRPr="00C01222">
        <w:rPr>
          <w:rFonts w:ascii="Times New Roman" w:hAnsi="Times New Roman"/>
          <w:b/>
          <w:i/>
          <w:sz w:val="28"/>
          <w:szCs w:val="28"/>
          <w:lang w:val="kk-KZ"/>
        </w:rPr>
        <w:t xml:space="preserve">ое обслуживание учащихся </w:t>
      </w:r>
      <w:r w:rsidRPr="00C01222">
        <w:rPr>
          <w:rFonts w:ascii="Times New Roman" w:hAnsi="Times New Roman"/>
          <w:b/>
          <w:i/>
          <w:sz w:val="28"/>
          <w:szCs w:val="28"/>
        </w:rPr>
        <w:t>в соответствии с наименованием Школы</w:t>
      </w:r>
      <w:proofErr w:type="gramStart"/>
      <w:r w:rsidRPr="00C01222">
        <w:rPr>
          <w:rFonts w:ascii="Times New Roman" w:hAnsi="Times New Roman"/>
          <w:b/>
          <w:i/>
          <w:sz w:val="28"/>
          <w:szCs w:val="28"/>
        </w:rPr>
        <w:t>.</w:t>
      </w:r>
      <w:r w:rsidR="008C75C1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8C75C1">
        <w:rPr>
          <w:rFonts w:ascii="Times New Roman" w:hAnsi="Times New Roman"/>
          <w:b/>
          <w:i/>
          <w:sz w:val="28"/>
          <w:szCs w:val="28"/>
        </w:rPr>
        <w:t>нарушение)</w:t>
      </w:r>
    </w:p>
    <w:p w:rsidR="00181A1B" w:rsidRPr="00C01222" w:rsidRDefault="00C13406" w:rsidP="008C75C1">
      <w:pPr>
        <w:pStyle w:val="aa"/>
        <w:rPr>
          <w:rFonts w:ascii="Times New Roman" w:hAnsi="Times New Roman"/>
          <w:b/>
          <w:i/>
          <w:sz w:val="28"/>
          <w:szCs w:val="28"/>
          <w:lang w:val="kk-KZ"/>
        </w:rPr>
      </w:pPr>
      <w:r w:rsidRPr="00C01222">
        <w:rPr>
          <w:rFonts w:ascii="Times New Roman" w:hAnsi="Times New Roman"/>
          <w:sz w:val="28"/>
          <w:szCs w:val="28"/>
          <w:lang w:val="kk-KZ"/>
        </w:rPr>
        <w:t>Лицензия на медицинское обслуживание учащихся переоформлена в соответствии  наименованием «Общеобразовательная школа села Бозайгыр отдела образования по Шортандинскому району управления образования Акмолинской области»</w:t>
      </w:r>
      <w:r w:rsidR="00C01222" w:rsidRPr="00C01222">
        <w:rPr>
          <w:rFonts w:ascii="Times New Roman" w:hAnsi="Times New Roman"/>
          <w:sz w:val="28"/>
          <w:szCs w:val="28"/>
          <w:lang w:val="kk-KZ"/>
        </w:rPr>
        <w:t>.</w:t>
      </w:r>
      <w:hyperlink r:id="rId10" w:history="1">
        <w:r w:rsidR="00A265C3" w:rsidRPr="00A265C3">
          <w:rPr>
            <w:rStyle w:val="a3"/>
            <w:rFonts w:ascii="Times New Roman" w:hAnsi="Times New Roman"/>
            <w:sz w:val="28"/>
            <w:szCs w:val="28"/>
            <w:lang w:val="kk-KZ"/>
          </w:rPr>
          <w:t>http://bozaigyr-shortandy-aqm.edu.kz/public/files/2025/1/24/240125_121811_medkablicenziya.pdf</w:t>
        </w:r>
      </w:hyperlink>
      <w:r w:rsidR="00A265C3" w:rsidRPr="00C01222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181A1B" w:rsidRPr="00A265C3" w:rsidRDefault="00181A1B" w:rsidP="008C75C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181A1B" w:rsidRPr="00C01222" w:rsidRDefault="00181A1B" w:rsidP="008C75C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C01222" w:rsidRPr="00C01222" w:rsidRDefault="00C01222" w:rsidP="008C75C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5703F1" w:rsidRPr="00311C17" w:rsidRDefault="005703F1" w:rsidP="008C75C1">
      <w:pPr>
        <w:pStyle w:val="aa"/>
        <w:rPr>
          <w:rFonts w:ascii="Times New Roman" w:hAnsi="Times New Roman"/>
          <w:sz w:val="28"/>
          <w:szCs w:val="28"/>
        </w:rPr>
      </w:pPr>
    </w:p>
    <w:sectPr w:rsidR="005703F1" w:rsidRPr="00311C17" w:rsidSect="008C75C1">
      <w:pgSz w:w="11906" w:h="16838"/>
      <w:pgMar w:top="709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098"/>
    <w:multiLevelType w:val="hybridMultilevel"/>
    <w:tmpl w:val="B5D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670C"/>
    <w:multiLevelType w:val="multilevel"/>
    <w:tmpl w:val="CEF0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A469A"/>
    <w:multiLevelType w:val="hybridMultilevel"/>
    <w:tmpl w:val="A3628D62"/>
    <w:lvl w:ilvl="0" w:tplc="9F06251A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554F6"/>
    <w:multiLevelType w:val="multilevel"/>
    <w:tmpl w:val="7406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F4784"/>
    <w:multiLevelType w:val="hybridMultilevel"/>
    <w:tmpl w:val="D9763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0FC1"/>
    <w:rsid w:val="00005AEA"/>
    <w:rsid w:val="00012B7B"/>
    <w:rsid w:val="00015C14"/>
    <w:rsid w:val="00034DA0"/>
    <w:rsid w:val="000463D2"/>
    <w:rsid w:val="00052503"/>
    <w:rsid w:val="0005497D"/>
    <w:rsid w:val="000662CC"/>
    <w:rsid w:val="000905B3"/>
    <w:rsid w:val="000A1A51"/>
    <w:rsid w:val="000F5490"/>
    <w:rsid w:val="00101CA2"/>
    <w:rsid w:val="00135522"/>
    <w:rsid w:val="00162D07"/>
    <w:rsid w:val="00181A1B"/>
    <w:rsid w:val="00192F2B"/>
    <w:rsid w:val="001957F5"/>
    <w:rsid w:val="001A4D40"/>
    <w:rsid w:val="001F0908"/>
    <w:rsid w:val="001F40E4"/>
    <w:rsid w:val="00226517"/>
    <w:rsid w:val="00237405"/>
    <w:rsid w:val="00250F17"/>
    <w:rsid w:val="00255CA7"/>
    <w:rsid w:val="002A6B4C"/>
    <w:rsid w:val="00306DAB"/>
    <w:rsid w:val="00311C17"/>
    <w:rsid w:val="00317779"/>
    <w:rsid w:val="0033566C"/>
    <w:rsid w:val="00347404"/>
    <w:rsid w:val="00360EBC"/>
    <w:rsid w:val="003662B5"/>
    <w:rsid w:val="0038063B"/>
    <w:rsid w:val="003813E6"/>
    <w:rsid w:val="003B0F9E"/>
    <w:rsid w:val="003E76D0"/>
    <w:rsid w:val="003F2C8D"/>
    <w:rsid w:val="00404D64"/>
    <w:rsid w:val="00421714"/>
    <w:rsid w:val="0043275A"/>
    <w:rsid w:val="0043666F"/>
    <w:rsid w:val="004408CF"/>
    <w:rsid w:val="004560F9"/>
    <w:rsid w:val="00462605"/>
    <w:rsid w:val="004673F8"/>
    <w:rsid w:val="004A3974"/>
    <w:rsid w:val="0050403E"/>
    <w:rsid w:val="005627F6"/>
    <w:rsid w:val="005703F1"/>
    <w:rsid w:val="0058280F"/>
    <w:rsid w:val="005E51FA"/>
    <w:rsid w:val="005F3D4F"/>
    <w:rsid w:val="005F7197"/>
    <w:rsid w:val="00614B8B"/>
    <w:rsid w:val="00627E16"/>
    <w:rsid w:val="00652879"/>
    <w:rsid w:val="006C0D6E"/>
    <w:rsid w:val="006C0E7A"/>
    <w:rsid w:val="006E03A4"/>
    <w:rsid w:val="00701555"/>
    <w:rsid w:val="00703245"/>
    <w:rsid w:val="007225A2"/>
    <w:rsid w:val="007261D0"/>
    <w:rsid w:val="00735117"/>
    <w:rsid w:val="00754997"/>
    <w:rsid w:val="007A3545"/>
    <w:rsid w:val="007A5730"/>
    <w:rsid w:val="007B7D81"/>
    <w:rsid w:val="007C39E1"/>
    <w:rsid w:val="00811B16"/>
    <w:rsid w:val="00825CE7"/>
    <w:rsid w:val="00831A0A"/>
    <w:rsid w:val="00836459"/>
    <w:rsid w:val="0084180B"/>
    <w:rsid w:val="00851DC6"/>
    <w:rsid w:val="008627D6"/>
    <w:rsid w:val="00867EE5"/>
    <w:rsid w:val="00871013"/>
    <w:rsid w:val="008C75C1"/>
    <w:rsid w:val="008D400A"/>
    <w:rsid w:val="00915EC3"/>
    <w:rsid w:val="00916BD5"/>
    <w:rsid w:val="00946B9F"/>
    <w:rsid w:val="00957A67"/>
    <w:rsid w:val="00960D50"/>
    <w:rsid w:val="00980C0D"/>
    <w:rsid w:val="00997AC3"/>
    <w:rsid w:val="009A5F9D"/>
    <w:rsid w:val="009D06AB"/>
    <w:rsid w:val="009E79AB"/>
    <w:rsid w:val="009F2872"/>
    <w:rsid w:val="00A018C3"/>
    <w:rsid w:val="00A05F55"/>
    <w:rsid w:val="00A1146C"/>
    <w:rsid w:val="00A1333D"/>
    <w:rsid w:val="00A265C3"/>
    <w:rsid w:val="00A275E0"/>
    <w:rsid w:val="00A42879"/>
    <w:rsid w:val="00A75144"/>
    <w:rsid w:val="00A83334"/>
    <w:rsid w:val="00A92D62"/>
    <w:rsid w:val="00AA0C85"/>
    <w:rsid w:val="00AB2649"/>
    <w:rsid w:val="00AC10F0"/>
    <w:rsid w:val="00AC6A5C"/>
    <w:rsid w:val="00AE34BE"/>
    <w:rsid w:val="00B42145"/>
    <w:rsid w:val="00B56D66"/>
    <w:rsid w:val="00B60E7B"/>
    <w:rsid w:val="00B63AFB"/>
    <w:rsid w:val="00B766B3"/>
    <w:rsid w:val="00B838BC"/>
    <w:rsid w:val="00B87C43"/>
    <w:rsid w:val="00B9375C"/>
    <w:rsid w:val="00BA52B3"/>
    <w:rsid w:val="00BB0A65"/>
    <w:rsid w:val="00BC6D5A"/>
    <w:rsid w:val="00BF52E6"/>
    <w:rsid w:val="00C01222"/>
    <w:rsid w:val="00C10FC1"/>
    <w:rsid w:val="00C13406"/>
    <w:rsid w:val="00C13F58"/>
    <w:rsid w:val="00C23370"/>
    <w:rsid w:val="00C56916"/>
    <w:rsid w:val="00C60715"/>
    <w:rsid w:val="00C86239"/>
    <w:rsid w:val="00C90242"/>
    <w:rsid w:val="00CC3652"/>
    <w:rsid w:val="00CE6367"/>
    <w:rsid w:val="00D126B1"/>
    <w:rsid w:val="00D232E1"/>
    <w:rsid w:val="00D548CC"/>
    <w:rsid w:val="00D65615"/>
    <w:rsid w:val="00D65ACD"/>
    <w:rsid w:val="00D7352B"/>
    <w:rsid w:val="00D75ADC"/>
    <w:rsid w:val="00DB23BF"/>
    <w:rsid w:val="00DC094D"/>
    <w:rsid w:val="00E40E2C"/>
    <w:rsid w:val="00E672A1"/>
    <w:rsid w:val="00E7452E"/>
    <w:rsid w:val="00E876A7"/>
    <w:rsid w:val="00E924B3"/>
    <w:rsid w:val="00E933A2"/>
    <w:rsid w:val="00E9674D"/>
    <w:rsid w:val="00EC1CC3"/>
    <w:rsid w:val="00EC43E4"/>
    <w:rsid w:val="00EE2F11"/>
    <w:rsid w:val="00EE5670"/>
    <w:rsid w:val="00EF794F"/>
    <w:rsid w:val="00F1381A"/>
    <w:rsid w:val="00F34CDF"/>
    <w:rsid w:val="00F61CED"/>
    <w:rsid w:val="00FB3E44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1"/>
    <w:pPr>
      <w:spacing w:after="160" w:line="254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FC1"/>
    <w:rPr>
      <w:color w:val="0000FF"/>
      <w:u w:val="single"/>
    </w:rPr>
  </w:style>
  <w:style w:type="character" w:customStyle="1" w:styleId="DefaultChar">
    <w:name w:val="Default Char"/>
    <w:link w:val="Default"/>
    <w:locked/>
    <w:rsid w:val="00C10FC1"/>
    <w:rPr>
      <w:rFonts w:ascii="Arial" w:eastAsia="Times New Roman" w:hAnsi="Arial" w:cs="Times New Roman"/>
      <w:color w:val="000000"/>
      <w:sz w:val="24"/>
      <w:szCs w:val="24"/>
      <w:lang w:val="en-GB" w:eastAsia="en-GB" w:bidi="ar-SA"/>
    </w:rPr>
  </w:style>
  <w:style w:type="paragraph" w:customStyle="1" w:styleId="Default">
    <w:name w:val="Default"/>
    <w:link w:val="DefaultChar"/>
    <w:qFormat/>
    <w:rsid w:val="00C10FC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GB" w:eastAsia="en-GB"/>
    </w:rPr>
  </w:style>
  <w:style w:type="table" w:styleId="a4">
    <w:name w:val="Table Grid"/>
    <w:basedOn w:val="a1"/>
    <w:uiPriority w:val="39"/>
    <w:rsid w:val="00C10FC1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E2C"/>
    <w:rPr>
      <w:rFonts w:ascii="Segoe UI" w:hAnsi="Segoe UI" w:cs="Segoe UI"/>
      <w:kern w:val="2"/>
      <w:sz w:val="18"/>
      <w:szCs w:val="18"/>
    </w:rPr>
  </w:style>
  <w:style w:type="paragraph" w:customStyle="1" w:styleId="2">
    <w:name w:val="Без интервала2"/>
    <w:qFormat/>
    <w:rsid w:val="00BA52B3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701555"/>
    <w:rPr>
      <w:color w:val="800080"/>
      <w:u w:val="single"/>
    </w:rPr>
  </w:style>
  <w:style w:type="paragraph" w:styleId="a8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9"/>
    <w:uiPriority w:val="34"/>
    <w:qFormat/>
    <w:rsid w:val="00997AC3"/>
    <w:pPr>
      <w:spacing w:after="200" w:line="276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character" w:customStyle="1" w:styleId="a9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8"/>
    <w:uiPriority w:val="34"/>
    <w:qFormat/>
    <w:locked/>
    <w:rsid w:val="00997A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">
    <w:name w:val="Без интервала1"/>
    <w:aliases w:val="Без интервала21,Без интервала111,Без отступа"/>
    <w:link w:val="NoSpacingChar"/>
    <w:qFormat/>
    <w:rsid w:val="00015C14"/>
    <w:rPr>
      <w:rFonts w:eastAsia="Times New Roman"/>
      <w:sz w:val="22"/>
      <w:szCs w:val="22"/>
    </w:rPr>
  </w:style>
  <w:style w:type="character" w:customStyle="1" w:styleId="NoSpacingChar">
    <w:name w:val="No Spacing Char"/>
    <w:aliases w:val="Айгерим Char"/>
    <w:link w:val="1"/>
    <w:locked/>
    <w:rsid w:val="00015C14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a">
    <w:name w:val="No Spacing"/>
    <w:uiPriority w:val="1"/>
    <w:qFormat/>
    <w:rsid w:val="00D65ACD"/>
    <w:rPr>
      <w:kern w:val="2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177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8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ZXR5rP2sPNSlP7-V1zx6EaAO1TZf92G/view?usp=driv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8pUT_1c7fMHALQPMUPjrK-Z3BYFroRQ5/view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zaigyr-shortandy-aqm.edu.kz/public/files/2025/1/24/240125_124905_domen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zaigyr-shortandy-aqm.edu.kz/public/files/2025/1/24/240125_121811_medkablicenzi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EdSbeia3-Agkb97wwLIcC31yOkmUsF9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04E0-9D61-44A4-8BF7-6B0EC26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БОМ</cp:lastModifiedBy>
  <cp:revision>6</cp:revision>
  <cp:lastPrinted>2024-10-30T10:06:00Z</cp:lastPrinted>
  <dcterms:created xsi:type="dcterms:W3CDTF">2025-01-24T07:50:00Z</dcterms:created>
  <dcterms:modified xsi:type="dcterms:W3CDTF">2025-01-27T03:51:00Z</dcterms:modified>
</cp:coreProperties>
</file>